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5F23B6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23B6" w:rsidRDefault="00F976A5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5F23B6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F23B6" w:rsidRDefault="00F976A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   2024年度）</w:t>
            </w:r>
          </w:p>
        </w:tc>
      </w:tr>
      <w:tr w:rsidR="005F23B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2024年设备新购-北京市西城区洁民幼儿园-现代教育技术设备</w:t>
            </w:r>
          </w:p>
        </w:tc>
      </w:tr>
      <w:tr w:rsidR="005F23B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5F23B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23B6">
        <w:trPr>
          <w:trHeight w:hRule="exact" w:val="558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F23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5F23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F23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F23B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F23B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F23B6" w:rsidTr="0045707D">
        <w:trPr>
          <w:trHeight w:hRule="exact" w:val="374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增加一台彩色打印机可以确保双秀址6个班级日常教育教学彩打学具、创设美观富有童趣的园所环境的需要，优化了日常的工作效率。此外与以往的外出图文打印店彩打相比，既减少教师外出带来的不便，也大大降低了印刷成本，进一步优化日常开销和资金使用。</w:t>
            </w:r>
          </w:p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 w:rsidP="00DC30B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项目已按计划顺利实施，购置并安装了一台彩色打印机。该设备已全面投入使用，</w:t>
            </w:r>
            <w:r w:rsidR="00DC30B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用于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双秀址6个班级的日常教育教学活动，为园所环境增添了美观与童趣。</w:t>
            </w:r>
          </w:p>
        </w:tc>
      </w:tr>
      <w:tr w:rsidR="005F23B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F23B6">
        <w:trPr>
          <w:trHeight w:hRule="exact" w:val="4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指标1：采购数量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4570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4570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4570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5F23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23B6">
        <w:trPr>
          <w:trHeight w:hRule="exact" w:val="5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指标1：符合质量要求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4570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5F23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23B6">
        <w:trPr>
          <w:trHeight w:hRule="exact" w:val="4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指标1：一次性支付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4570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5F23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23B6" w:rsidTr="0045707D">
        <w:trPr>
          <w:trHeight w:hRule="exact" w:val="53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</w:t>
            </w:r>
            <w:r w:rsidR="004570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0.3</w:t>
            </w:r>
            <w:r w:rsidR="004570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4570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5F23B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23B6">
        <w:trPr>
          <w:trHeight w:hRule="exact" w:val="4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指标1：满足日常教学需求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4570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5F23B6" w:rsidTr="0045707D">
        <w:trPr>
          <w:trHeight w:hRule="exact" w:val="5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指标1：教师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E277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F97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E2772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 w:rsidR="00F976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4570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</w:p>
        </w:tc>
      </w:tr>
      <w:tr w:rsidR="005F23B6" w:rsidTr="0045707D">
        <w:trPr>
          <w:trHeight w:hRule="exact" w:val="56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23B6" w:rsidTr="0045707D">
        <w:trPr>
          <w:trHeight w:hRule="exact" w:val="556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3A14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F976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3B6" w:rsidRDefault="005F23B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F23B6" w:rsidRDefault="005F23B6"/>
    <w:p w:rsidR="005F23B6" w:rsidRDefault="005F23B6"/>
    <w:sectPr w:rsidR="005F23B6" w:rsidSect="005F23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813" w:rsidRDefault="00672813" w:rsidP="0045707D">
      <w:r>
        <w:separator/>
      </w:r>
    </w:p>
  </w:endnote>
  <w:endnote w:type="continuationSeparator" w:id="1">
    <w:p w:rsidR="00672813" w:rsidRDefault="00672813" w:rsidP="00457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813" w:rsidRDefault="00672813" w:rsidP="0045707D">
      <w:r>
        <w:separator/>
      </w:r>
    </w:p>
  </w:footnote>
  <w:footnote w:type="continuationSeparator" w:id="1">
    <w:p w:rsidR="00672813" w:rsidRDefault="00672813" w:rsidP="004570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IwYmI2NWVmYTQ3ZDE4OWQyZWU3NDllNDg1ZWIwNjg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6D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46D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07D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3B6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13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CA7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BF6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65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0B2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27723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6A5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FA53E4B"/>
    <w:rsid w:val="13CA6005"/>
    <w:rsid w:val="17736A8F"/>
    <w:rsid w:val="24391E8F"/>
    <w:rsid w:val="3DCE6D1A"/>
    <w:rsid w:val="46891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F23B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5F23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F2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5F23B6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5F23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713</Characters>
  <Application>Microsoft Office Word</Application>
  <DocSecurity>0</DocSecurity>
  <Lines>5</Lines>
  <Paragraphs>1</Paragraphs>
  <ScaleCrop>false</ScaleCrop>
  <Company>Lenovo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3</cp:revision>
  <dcterms:created xsi:type="dcterms:W3CDTF">2025-08-25T02:42:00Z</dcterms:created>
  <dcterms:modified xsi:type="dcterms:W3CDTF">2025-08-25T02:43:00Z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7EB8FDAC591F4E75BFD7A28885A5BFAC_13</vt:lpwstr>
  </property>
  <property fmtid="{D5CDD505-2E9C-101B-9397-08002B2CF9AE}" pid="4" name="KSOTemplateDocerSaveRecord">
    <vt:lpwstr>eyJoZGlkIjoiMjQzYTdkOWEzNDgwMDc2YzhhMGM0YmQ4ZDQ0MWY3MzUiLCJ1c2VySWQiOiIyNDM4NTMzMzkifQ==</vt:lpwstr>
  </property>
</Properties>
</file>