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6" w:type="dxa"/>
        <w:jc w:val="center"/>
        <w:tblLayout w:type="fixed"/>
        <w:tblLook w:val="04A0"/>
      </w:tblPr>
      <w:tblGrid>
        <w:gridCol w:w="578"/>
        <w:gridCol w:w="740"/>
        <w:gridCol w:w="1315"/>
        <w:gridCol w:w="528"/>
        <w:gridCol w:w="1119"/>
        <w:gridCol w:w="1134"/>
        <w:gridCol w:w="1006"/>
        <w:gridCol w:w="426"/>
        <w:gridCol w:w="142"/>
        <w:gridCol w:w="405"/>
        <w:gridCol w:w="446"/>
        <w:gridCol w:w="390"/>
        <w:gridCol w:w="957"/>
      </w:tblGrid>
      <w:tr w:rsidR="003879EE" w:rsidRPr="003C7CAD" w:rsidTr="0023241C">
        <w:trPr>
          <w:trHeight w:hRule="exact" w:val="440"/>
          <w:jc w:val="center"/>
        </w:trPr>
        <w:tc>
          <w:tcPr>
            <w:tcW w:w="9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879EE" w:rsidRPr="003C7CAD" w:rsidTr="0023241C">
        <w:trPr>
          <w:trHeight w:val="194"/>
          <w:jc w:val="center"/>
        </w:trPr>
        <w:tc>
          <w:tcPr>
            <w:tcW w:w="9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EE" w:rsidRPr="003C7CAD" w:rsidRDefault="003879EE" w:rsidP="003879E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275A39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北京市西城区洁民幼儿园马甸南村甲3号房租</w:t>
            </w:r>
          </w:p>
        </w:tc>
      </w:tr>
      <w:tr w:rsidR="003879EE" w:rsidRPr="003C7CAD" w:rsidTr="0023241C">
        <w:trPr>
          <w:trHeight w:hRule="exact" w:val="5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2054143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A70E5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A70E5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1A1D4F" w:rsidRDefault="008A70E5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0E5" w:rsidRPr="003C7CAD" w:rsidRDefault="008A70E5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23241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879EE" w:rsidRPr="00B61268" w:rsidTr="00FD6EBA">
        <w:trPr>
          <w:trHeight w:hRule="exact" w:val="40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423BF0" w:rsidRDefault="003879EE" w:rsidP="00423BF0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贯彻《关于进一步加强学前教育管理的意见》的通知，缓解幼儿入园难的问题，本园所在的西城区德胜地区由于常驻人口较多，入园难问题表现更为突出，在西城区政府、德胜街道办事处、区教委的大力支持下，为洁民幼儿园选址扩充学位，满足周边入园需求，更好的服务于所在区域居民，为促进社会和谐创造更加有利的条件。</w:t>
            </w:r>
          </w:p>
          <w:p w:rsidR="003879EE" w:rsidRPr="00423BF0" w:rsidRDefault="003879EE" w:rsidP="00423BF0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此园址位于西城区马甸南村甲3号，原为园林古建公司托儿所，后闲置，基本符合幼儿园使用要求，于2</w:t>
            </w:r>
            <w:r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019</w:t>
            </w: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年9月正式开园。依据房屋租赁合同，租期为三年，每年支付一次租金，以保证园所工作顺利运行。</w:t>
            </w:r>
          </w:p>
        </w:tc>
        <w:tc>
          <w:tcPr>
            <w:tcW w:w="3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423BF0" w:rsidRDefault="003879EE" w:rsidP="00423BF0">
            <w:pPr>
              <w:spacing w:line="400" w:lineRule="exact"/>
              <w:ind w:firstLineChars="196" w:firstLine="353"/>
              <w:rPr>
                <w:rFonts w:ascii="宋体" w:eastAsia="宋体" w:hAnsi="宋体"/>
                <w:sz w:val="18"/>
                <w:szCs w:val="18"/>
              </w:rPr>
            </w:pPr>
            <w:r w:rsidRPr="00423BF0">
              <w:rPr>
                <w:rFonts w:ascii="宋体" w:eastAsia="宋体" w:hAnsi="宋体" w:hint="eastAsia"/>
                <w:sz w:val="18"/>
                <w:szCs w:val="18"/>
              </w:rPr>
              <w:t>经过与教委相关部门沟通，履行财务手续，如期支付了房屋租</w:t>
            </w:r>
            <w:r w:rsidRPr="00423BF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金</w:t>
            </w:r>
            <w:r w:rsidR="00275A39" w:rsidRPr="00423BF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272.8442</w:t>
            </w:r>
            <w:r w:rsidR="00275A39" w:rsidRPr="00423BF0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16</w:t>
            </w:r>
            <w:r w:rsidRPr="00423B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元。</w:t>
            </w:r>
            <w:r w:rsidRPr="00423BF0">
              <w:rPr>
                <w:rFonts w:ascii="宋体" w:eastAsia="宋体" w:hAnsi="宋体" w:hint="eastAsia"/>
                <w:sz w:val="18"/>
                <w:szCs w:val="18"/>
              </w:rPr>
              <w:t>支付房屋租金后，保证房屋的使用功能，继续开办洁民幼儿园双秀分址，开展教育教学活动，组织幼儿丰富多彩的一日生活。招收适龄幼儿入园，接受良好的学前教育，为缓解北京市及西城区“入园难”做出了一定的贡献。</w:t>
            </w:r>
          </w:p>
          <w:p w:rsidR="003879EE" w:rsidRPr="00423BF0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879EE" w:rsidRPr="003C7CAD" w:rsidTr="0023241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23BF0" w:rsidRPr="003C7CAD" w:rsidTr="0023241C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423B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630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租赁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建筑面积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B40AA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1021.2平米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B40AA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1021.2平米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BF0" w:rsidRPr="003C7CAD" w:rsidRDefault="0023241C" w:rsidP="002324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879EE" w:rsidRPr="003C7CAD" w:rsidTr="0023241C">
        <w:trPr>
          <w:trHeight w:hRule="exact" w:val="8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423BF0" w:rsidRDefault="003879EE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23BF0"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环境及设施符合幼儿园办园标准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5F140B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5F140B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423BF0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423BF0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23241C" w:rsidP="0023241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23241C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E101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23241C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1A1D4F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86.475216万元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1A1D4F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86.475216万元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E101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FD6EBA">
        <w:trPr>
          <w:trHeight w:hRule="exact" w:val="9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3241C" w:rsidRPr="003C7CAD" w:rsidRDefault="0023241C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41C" w:rsidRPr="00A63B16" w:rsidRDefault="0023241C" w:rsidP="006308EE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指标1：发挥园舍的使用效益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满足周边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学前教育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需求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423B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E101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FD6EBA">
        <w:trPr>
          <w:trHeight w:hRule="exact" w:val="5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6308E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：促进地区学前教育发展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B40A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E101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FD6EBA">
        <w:trPr>
          <w:trHeight w:hRule="exact" w:val="9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社会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9A6611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A63B16" w:rsidRDefault="0023241C" w:rsidP="00A825D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FA376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E101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3241C" w:rsidRPr="003C7CAD" w:rsidTr="00FD6EBA">
        <w:trPr>
          <w:trHeight w:hRule="exact" w:val="255"/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1C" w:rsidRPr="003C7CAD" w:rsidRDefault="0023241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4926" w:rsidRDefault="00EE4926"/>
    <w:sectPr w:rsidR="00EE4926" w:rsidSect="00EE4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630" w:rsidRDefault="00EF4630" w:rsidP="001A1D4F">
      <w:r>
        <w:separator/>
      </w:r>
    </w:p>
  </w:endnote>
  <w:endnote w:type="continuationSeparator" w:id="1">
    <w:p w:rsidR="00EF4630" w:rsidRDefault="00EF4630" w:rsidP="001A1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630" w:rsidRDefault="00EF4630" w:rsidP="001A1D4F">
      <w:r>
        <w:separator/>
      </w:r>
    </w:p>
  </w:footnote>
  <w:footnote w:type="continuationSeparator" w:id="1">
    <w:p w:rsidR="00EF4630" w:rsidRDefault="00EF4630" w:rsidP="001A1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9EE"/>
    <w:rsid w:val="000630CD"/>
    <w:rsid w:val="00073C1D"/>
    <w:rsid w:val="001A1D4F"/>
    <w:rsid w:val="0023241C"/>
    <w:rsid w:val="00275A39"/>
    <w:rsid w:val="00336F6F"/>
    <w:rsid w:val="00353906"/>
    <w:rsid w:val="003771A2"/>
    <w:rsid w:val="003879EE"/>
    <w:rsid w:val="00415915"/>
    <w:rsid w:val="00423BF0"/>
    <w:rsid w:val="00461CF6"/>
    <w:rsid w:val="00480FC1"/>
    <w:rsid w:val="005262F3"/>
    <w:rsid w:val="00527905"/>
    <w:rsid w:val="00536635"/>
    <w:rsid w:val="00583310"/>
    <w:rsid w:val="00584B5F"/>
    <w:rsid w:val="005A5D1F"/>
    <w:rsid w:val="005D6145"/>
    <w:rsid w:val="006862E5"/>
    <w:rsid w:val="006F4632"/>
    <w:rsid w:val="007C2851"/>
    <w:rsid w:val="00803D95"/>
    <w:rsid w:val="00811A93"/>
    <w:rsid w:val="00825390"/>
    <w:rsid w:val="0082664C"/>
    <w:rsid w:val="008A70E5"/>
    <w:rsid w:val="00915724"/>
    <w:rsid w:val="00917EE1"/>
    <w:rsid w:val="0096585F"/>
    <w:rsid w:val="009A6611"/>
    <w:rsid w:val="009D4783"/>
    <w:rsid w:val="00B36A06"/>
    <w:rsid w:val="00BE1D48"/>
    <w:rsid w:val="00E246AB"/>
    <w:rsid w:val="00EE4926"/>
    <w:rsid w:val="00EF4630"/>
    <w:rsid w:val="00F31411"/>
    <w:rsid w:val="00F63C1D"/>
    <w:rsid w:val="00FA376C"/>
    <w:rsid w:val="00FA481E"/>
    <w:rsid w:val="00FD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1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1D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1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1D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2023-03-10T11:07:00Z</dcterms:created>
  <dcterms:modified xsi:type="dcterms:W3CDTF">2023-03-20T03:01:00Z</dcterms:modified>
</cp:coreProperties>
</file>